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佛山市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慈善会儿童大病医疗救助项目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申请表</w:t>
      </w:r>
    </w:p>
    <w:p>
      <w:pPr>
        <w:spacing w:line="280" w:lineRule="exact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申请救助金额：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1万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1.5万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2万</w:t>
      </w:r>
    </w:p>
    <w:tbl>
      <w:tblPr>
        <w:tblStyle w:val="2"/>
        <w:tblpPr w:leftFromText="180" w:rightFromText="180" w:vertAnchor="text" w:horzAnchor="page" w:tblpX="1645" w:tblpY="285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004"/>
        <w:gridCol w:w="690"/>
        <w:gridCol w:w="342"/>
        <w:gridCol w:w="342"/>
        <w:gridCol w:w="342"/>
        <w:gridCol w:w="342"/>
        <w:gridCol w:w="342"/>
        <w:gridCol w:w="337"/>
        <w:gridCol w:w="5"/>
        <w:gridCol w:w="342"/>
        <w:gridCol w:w="342"/>
        <w:gridCol w:w="196"/>
        <w:gridCol w:w="146"/>
        <w:gridCol w:w="342"/>
        <w:gridCol w:w="337"/>
        <w:gridCol w:w="5"/>
        <w:gridCol w:w="342"/>
        <w:gridCol w:w="342"/>
        <w:gridCol w:w="16"/>
        <w:gridCol w:w="326"/>
        <w:gridCol w:w="276"/>
        <w:gridCol w:w="66"/>
        <w:gridCol w:w="342"/>
        <w:gridCol w:w="342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36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8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联系地址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代申请人情况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04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与申请人关系</w:t>
            </w:r>
          </w:p>
        </w:tc>
        <w:tc>
          <w:tcPr>
            <w:tcW w:w="2475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家庭人均月收入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类   别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 xml:space="preserve">低保对象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 xml:space="preserve">特困供养人员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>孤儿和事实无人抚养儿童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 xml:space="preserve">临界低保对象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>《佛山市医疗救助办法》认定的因病致贫对象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>其他困难对象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家庭情况说明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（家庭经济情况、主要困难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等，可另附页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与申请人关系</w:t>
            </w:r>
          </w:p>
        </w:tc>
        <w:tc>
          <w:tcPr>
            <w:tcW w:w="2731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个人月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收入</w:t>
            </w: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31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31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31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31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31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31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申请人患病情况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疾病全称</w:t>
            </w:r>
          </w:p>
        </w:tc>
        <w:tc>
          <w:tcPr>
            <w:tcW w:w="204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确诊时间</w:t>
            </w:r>
          </w:p>
        </w:tc>
        <w:tc>
          <w:tcPr>
            <w:tcW w:w="2475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确诊医院</w:t>
            </w:r>
          </w:p>
        </w:tc>
        <w:tc>
          <w:tcPr>
            <w:tcW w:w="204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实际治疗费用</w:t>
            </w:r>
          </w:p>
        </w:tc>
        <w:tc>
          <w:tcPr>
            <w:tcW w:w="2475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医保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和其他保险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报销金额</w:t>
            </w:r>
          </w:p>
        </w:tc>
        <w:tc>
          <w:tcPr>
            <w:tcW w:w="204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个人自付金额</w:t>
            </w:r>
          </w:p>
        </w:tc>
        <w:tc>
          <w:tcPr>
            <w:tcW w:w="2475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  <w:t>受资助情况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申请本项目次数</w:t>
            </w:r>
          </w:p>
        </w:tc>
        <w:tc>
          <w:tcPr>
            <w:tcW w:w="2932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0"/>
                <w:highlight w:val="none"/>
                <w:lang w:val="en-US" w:eastAsia="zh-CN"/>
              </w:rPr>
              <w:t xml:space="preserve">第1次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0"/>
                <w:highlight w:val="none"/>
                <w:lang w:val="en-US" w:eastAsia="zh-CN"/>
              </w:rPr>
              <w:t xml:space="preserve">第2次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0"/>
                <w:highlight w:val="none"/>
                <w:lang w:val="en-US" w:eastAsia="zh-CN"/>
              </w:rPr>
              <w:t>第3次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累计获得本项目救助金额</w:t>
            </w:r>
          </w:p>
        </w:tc>
        <w:tc>
          <w:tcPr>
            <w:tcW w:w="177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接受其他资助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情况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账户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开户行名称</w:t>
            </w:r>
          </w:p>
        </w:tc>
        <w:tc>
          <w:tcPr>
            <w:tcW w:w="2932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u w:val="none"/>
                <w:lang w:val="en-US" w:eastAsia="zh-CN"/>
              </w:rPr>
              <w:t>银行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u w:val="none"/>
                <w:lang w:val="en-US" w:eastAsia="zh-CN"/>
              </w:rPr>
              <w:t>支行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账户名称</w:t>
            </w:r>
          </w:p>
        </w:tc>
        <w:tc>
          <w:tcPr>
            <w:tcW w:w="177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存折（卡）账号</w:t>
            </w:r>
          </w:p>
        </w:tc>
        <w:tc>
          <w:tcPr>
            <w:tcW w:w="6232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申请人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声明</w:t>
            </w:r>
          </w:p>
        </w:tc>
        <w:tc>
          <w:tcPr>
            <w:tcW w:w="7926" w:type="dxa"/>
            <w:gridSpan w:val="2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因患病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存在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经济困难，特申请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佛山市慈善会儿童大病医疗救助项目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救助。本人保证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的信息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和资料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真实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合法和完整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，所得救助金将用于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用途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如有虚假，本人愿意承担相应法律责任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并退回已收取的款项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申请人或代申请人签名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并按捺指模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镇（街道）慈善会或镇（街道）意见</w:t>
            </w:r>
          </w:p>
        </w:tc>
        <w:tc>
          <w:tcPr>
            <w:tcW w:w="7926" w:type="dxa"/>
            <w:gridSpan w:val="25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  <w:t xml:space="preserve">经办人签名：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tabs>
                <w:tab w:val="left" w:pos="792"/>
              </w:tabs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区慈善会审核意见</w:t>
            </w:r>
          </w:p>
        </w:tc>
        <w:tc>
          <w:tcPr>
            <w:tcW w:w="7926" w:type="dxa"/>
            <w:gridSpan w:val="2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4620" w:right="0" w:hanging="4620" w:hangingChars="2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  <w:t xml:space="preserve">经办人签名：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（公章）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项目评审委员会审核意见</w:t>
            </w:r>
          </w:p>
        </w:tc>
        <w:tc>
          <w:tcPr>
            <w:tcW w:w="7926" w:type="dxa"/>
            <w:gridSpan w:val="2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4620" w:right="0" w:hanging="4620" w:hangingChars="220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4620" w:right="0" w:hanging="4620" w:hangingChars="220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4620" w:right="0" w:hanging="4620" w:hangingChars="220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4620" w:right="0" w:hanging="4620" w:hangingChars="220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  <w:t xml:space="preserve">经办人签名：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（公章）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市慈善会秘书处意见</w:t>
            </w:r>
          </w:p>
        </w:tc>
        <w:tc>
          <w:tcPr>
            <w:tcW w:w="7926" w:type="dxa"/>
            <w:gridSpan w:val="2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0"/>
                <w:highlight w:val="none"/>
                <w:lang w:val="en-US" w:eastAsia="zh-CN"/>
              </w:rPr>
              <w:t xml:space="preserve">经办人签名：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0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7926" w:type="dxa"/>
            <w:gridSpan w:val="2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spacing w:line="280" w:lineRule="exact"/>
        <w:ind w:left="-420" w:leftChars="-200" w:firstLine="42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bidi="ar-SA"/>
        </w:rPr>
      </w:pPr>
    </w:p>
    <w:p>
      <w:pPr>
        <w:widowControl/>
        <w:spacing w:line="280" w:lineRule="exact"/>
        <w:ind w:left="-420" w:leftChars="-200" w:firstLine="422" w:firstLineChars="200"/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bidi="ar-SA"/>
        </w:rPr>
        <w:t>填表说明：</w:t>
      </w:r>
    </w:p>
    <w:p>
      <w:pPr>
        <w:widowControl/>
        <w:spacing w:line="280" w:lineRule="exact"/>
        <w:ind w:left="210" w:leftChars="0" w:right="-193" w:rightChars="-92" w:hanging="210" w:hangingChars="100"/>
        <w:jc w:val="both"/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  <w:t>1.此表由申请人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或代申请人用黑色签字笔</w:t>
      </w:r>
      <w:r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  <w:t>填写，一式两份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，附加以下材料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清晰复印件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须查验人核对原件后签名确认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一并上报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①申请人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身份证（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ar-SA"/>
        </w:rPr>
        <w:t>或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户口簿、出生医学证明）、代申请人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身份证（正反面复印）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②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家庭成员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户口簿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bidi="ar-SA"/>
        </w:rPr>
        <w:t>非佛山市户籍的申请人需提供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 w:bidi="ar-SA"/>
        </w:rPr>
        <w:t>父亲或母亲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bidi="ar-SA"/>
        </w:rPr>
        <w:t>由佛山市社保部门出具的《佛山市社会保险参保缴费证明》</w:t>
      </w:r>
      <w:r>
        <w:rPr>
          <w:rFonts w:hint="eastAsia" w:ascii="宋体" w:hAnsi="宋体" w:cs="宋体"/>
          <w:b w:val="0"/>
          <w:i w:val="0"/>
          <w:caps w:val="0"/>
          <w:spacing w:val="0"/>
          <w:sz w:val="21"/>
          <w:szCs w:val="21"/>
          <w:highlight w:val="none"/>
          <w:shd w:val="clear" w:color="auto" w:fill="auto"/>
          <w:lang w:eastAsia="zh-CN" w:bidi="ar-SA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④家庭生活困难情况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说明材料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提供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其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中一种：《广东省城乡居民最低生活保障证》、《佛山市最低生活保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障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临界证》、《特困人员救助供养证》、《儿童福利证》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《佛山市医疗救助办法》因病致贫医疗救助对象提供加盖医保部门印章的医疗救助结算单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家庭成员所属单位出具的收入证明。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⑤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医疗费用资料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（包含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疾病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诊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证明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出院小结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医疗费用收据或社保（医保）经办机构出具的医疗费用结算单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及其他补充医疗保险理赔通知书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外购处方药发票及处方证明等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）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-SA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⑥申请人或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监护人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银行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卡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 w:bidi="ar-SA"/>
        </w:rPr>
        <w:t>。</w:t>
      </w:r>
    </w:p>
    <w:p>
      <w:pPr>
        <w:widowControl/>
        <w:spacing w:line="280" w:lineRule="exact"/>
        <w:ind w:left="-420" w:leftChars="-200" w:firstLine="420" w:firstLineChars="200"/>
        <w:jc w:val="both"/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  <w:t>2.申请人或代申请人须对填写资料的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真实</w:t>
      </w:r>
      <w:r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  <w:t>性负责，经审核发现与事实不符的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责任</w:t>
      </w:r>
      <w:r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  <w:t>自负。</w:t>
      </w:r>
    </w:p>
    <w:p>
      <w:pPr>
        <w:widowControl/>
        <w:spacing w:line="280" w:lineRule="exact"/>
        <w:ind w:left="-420" w:leftChars="-200" w:firstLine="420" w:firstLineChars="200"/>
        <w:jc w:val="both"/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  <w:t>3.佛山市慈善会地址：佛山市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ar-SA"/>
        </w:rPr>
        <w:t>禅城区金鱼街49号二座通济楼2楼佛山市慈善会</w:t>
      </w:r>
    </w:p>
    <w:p>
      <w:pPr>
        <w:widowControl/>
        <w:spacing w:line="280" w:lineRule="exact"/>
        <w:ind w:firstLine="210" w:firstLineChars="100"/>
        <w:jc w:val="both"/>
        <w:rPr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-SA"/>
        </w:rPr>
        <w:t>电话：0757-83035554。</w:t>
      </w:r>
    </w:p>
    <w:sectPr>
      <w:pgSz w:w="11906" w:h="16838"/>
      <w:pgMar w:top="2098" w:right="1474" w:bottom="1984" w:left="1587" w:header="851" w:footer="119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261D4"/>
    <w:rsid w:val="047261D4"/>
    <w:rsid w:val="0AB40921"/>
    <w:rsid w:val="306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2021-12-30T09:25:00Z</dcterms:created>
  <dc:creator>Eyun</dc:creator>
  <cp:lastModifiedBy>Eyun</cp:lastModifiedBy>
  <dcterms:modified xsi:type="dcterms:W3CDTF">2022-02-18T07:26:37Z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